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84" w:rsidRPr="002B78CF" w:rsidRDefault="00E65F04" w:rsidP="00906C84">
      <w:pPr>
        <w:widowControl w:val="0"/>
        <w:autoSpaceDE w:val="0"/>
        <w:autoSpaceDN w:val="0"/>
        <w:spacing w:before="60" w:after="120" w:line="240" w:lineRule="auto"/>
        <w:rPr>
          <w:rFonts w:ascii="Arial" w:eastAsia="Times New Roman" w:hAnsi="Arial" w:cs="Arial"/>
          <w:i/>
          <w:sz w:val="24"/>
          <w:szCs w:val="24"/>
          <w:lang w:eastAsia="de-DE"/>
        </w:rPr>
      </w:pPr>
      <w:bookmarkStart w:id="0" w:name="_GoBack"/>
      <w:bookmarkEnd w:id="0"/>
      <w:r>
        <w:rPr>
          <w:b/>
          <w:sz w:val="32"/>
          <w:szCs w:val="32"/>
        </w:rPr>
        <w:t>Schülerfragebogen</w:t>
      </w:r>
      <w:r w:rsidR="00570D45">
        <w:rPr>
          <w:b/>
          <w:sz w:val="32"/>
          <w:szCs w:val="32"/>
        </w:rPr>
        <w:t xml:space="preserve"> </w:t>
      </w:r>
      <w:r w:rsidR="00377E46">
        <w:rPr>
          <w:b/>
          <w:sz w:val="32"/>
          <w:szCs w:val="32"/>
        </w:rPr>
        <w:t>zu</w:t>
      </w:r>
      <w:r w:rsidR="001D43CC">
        <w:rPr>
          <w:b/>
          <w:sz w:val="32"/>
          <w:szCs w:val="32"/>
        </w:rPr>
        <w:t>m</w:t>
      </w:r>
      <w:r w:rsidR="00377E46">
        <w:rPr>
          <w:b/>
          <w:sz w:val="32"/>
          <w:szCs w:val="32"/>
        </w:rPr>
        <w:t xml:space="preserve"> Unterricht</w:t>
      </w:r>
    </w:p>
    <w:p w:rsidR="00906C84" w:rsidRPr="00906C84" w:rsidRDefault="00906C84" w:rsidP="00906C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tbl>
      <w:tblPr>
        <w:tblW w:w="102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2"/>
        <w:gridCol w:w="6004"/>
        <w:gridCol w:w="21"/>
        <w:gridCol w:w="41"/>
        <w:gridCol w:w="595"/>
        <w:gridCol w:w="211"/>
        <w:gridCol w:w="24"/>
        <w:gridCol w:w="902"/>
        <w:gridCol w:w="98"/>
        <w:gridCol w:w="158"/>
        <w:gridCol w:w="710"/>
        <w:gridCol w:w="27"/>
        <w:gridCol w:w="134"/>
        <w:gridCol w:w="707"/>
        <w:gridCol w:w="116"/>
        <w:gridCol w:w="51"/>
      </w:tblGrid>
      <w:tr w:rsidR="00377E46" w:rsidRPr="008262CC" w:rsidTr="007504DF">
        <w:trPr>
          <w:gridAfter w:val="1"/>
          <w:wAfter w:w="51" w:type="dxa"/>
          <w:trHeight w:val="545"/>
          <w:tblHeader/>
        </w:trPr>
        <w:tc>
          <w:tcPr>
            <w:tcW w:w="494" w:type="dxa"/>
            <w:gridSpan w:val="2"/>
          </w:tcPr>
          <w:p w:rsidR="00377E46" w:rsidRPr="00906C84" w:rsidRDefault="00377E46" w:rsidP="00906C84">
            <w:pPr>
              <w:widowControl w:val="0"/>
              <w:autoSpaceDE w:val="0"/>
              <w:autoSpaceDN w:val="0"/>
              <w:spacing w:after="0" w:line="240" w:lineRule="auto"/>
              <w:ind w:left="-185" w:firstLine="185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3"/>
          </w:tcPr>
          <w:p w:rsidR="00377E46" w:rsidRPr="00DE47FD" w:rsidRDefault="00377E46" w:rsidP="00906C84">
            <w:pPr>
              <w:spacing w:after="0" w:line="240" w:lineRule="auto"/>
              <w:ind w:left="-7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47FD">
              <w:rPr>
                <w:rFonts w:ascii="Arial" w:hAnsi="Arial" w:cs="Arial"/>
                <w:b/>
                <w:i/>
                <w:sz w:val="20"/>
                <w:szCs w:val="20"/>
              </w:rPr>
              <w:t>Wie oft ungefähr sind folgende Dinge in diesem Schuljahr vorgekommen?</w:t>
            </w:r>
          </w:p>
          <w:p w:rsidR="002B78CF" w:rsidRPr="002B78CF" w:rsidRDefault="00377E46" w:rsidP="002B78CF">
            <w:pPr>
              <w:spacing w:before="120" w:after="120" w:line="240" w:lineRule="auto"/>
              <w:ind w:left="-68"/>
              <w:rPr>
                <w:rFonts w:ascii="Arial" w:hAnsi="Arial" w:cs="Arial"/>
                <w:b/>
                <w:sz w:val="20"/>
                <w:szCs w:val="20"/>
              </w:rPr>
            </w:pPr>
            <w:r w:rsidRPr="00570D45">
              <w:rPr>
                <w:rFonts w:ascii="Arial" w:hAnsi="Arial" w:cs="Arial"/>
                <w:b/>
                <w:sz w:val="20"/>
                <w:szCs w:val="20"/>
                <w:u w:val="single"/>
              </w:rPr>
              <w:t>Ich</w:t>
            </w:r>
            <w:r w:rsidRPr="00DE47FD">
              <w:rPr>
                <w:rFonts w:ascii="Arial" w:hAnsi="Arial" w:cs="Arial"/>
                <w:b/>
                <w:sz w:val="20"/>
                <w:szCs w:val="20"/>
              </w:rPr>
              <w:t xml:space="preserve"> habe…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70D45">
              <w:rPr>
                <w:rFonts w:ascii="Arial" w:hAnsi="Arial" w:cs="Arial"/>
                <w:sz w:val="20"/>
                <w:szCs w:val="20"/>
              </w:rPr>
              <w:t>(kreuze bitte den treffenden Kreis an!)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:rsidR="00377E46" w:rsidRPr="00D179ED" w:rsidRDefault="002B78CF" w:rsidP="002B78CF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ind w:left="-57" w:right="-68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 </w:t>
            </w:r>
            <w:r w:rsidR="007504DF"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</w:t>
            </w:r>
            <w:r w:rsidR="00377E46"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ie</w:t>
            </w:r>
          </w:p>
          <w:p w:rsidR="007504DF" w:rsidRDefault="007504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0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</w:p>
        </w:tc>
        <w:tc>
          <w:tcPr>
            <w:tcW w:w="1137" w:type="dxa"/>
            <w:gridSpan w:val="3"/>
            <w:vAlign w:val="center"/>
          </w:tcPr>
          <w:p w:rsidR="00377E46" w:rsidRPr="00D179ED" w:rsidRDefault="00377E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firstLine="7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selten</w:t>
            </w:r>
          </w:p>
          <w:p w:rsidR="00377E46" w:rsidRPr="00D179ED" w:rsidRDefault="002B78CF" w:rsidP="002B78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firstLine="7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1-2mal im </w:t>
            </w:r>
            <w:r w:rsidR="00377E46"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Halbjahr</w:t>
            </w:r>
          </w:p>
        </w:tc>
        <w:tc>
          <w:tcPr>
            <w:tcW w:w="993" w:type="dxa"/>
            <w:gridSpan w:val="4"/>
            <w:vAlign w:val="center"/>
          </w:tcPr>
          <w:p w:rsidR="00377E46" w:rsidRDefault="00377E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manchmal  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 xml:space="preserve">  </w:t>
            </w:r>
            <w:r w:rsidR="002B78C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1-2mal im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Monat</w:t>
            </w:r>
          </w:p>
        </w:tc>
        <w:tc>
          <w:tcPr>
            <w:tcW w:w="957" w:type="dxa"/>
            <w:gridSpan w:val="3"/>
            <w:vAlign w:val="center"/>
          </w:tcPr>
          <w:p w:rsidR="00377E46" w:rsidRDefault="00377E46" w:rsidP="002B78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70" w:firstLine="7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oft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 xml:space="preserve">                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1-2mal</w:t>
            </w:r>
            <w:r w:rsidR="002B78CF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pro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Woche</w:t>
            </w:r>
          </w:p>
        </w:tc>
      </w:tr>
      <w:tr w:rsidR="00906C84" w:rsidRPr="00906C84" w:rsidTr="007504DF">
        <w:trPr>
          <w:gridAfter w:val="2"/>
          <w:wAfter w:w="167" w:type="dxa"/>
        </w:trPr>
        <w:tc>
          <w:tcPr>
            <w:tcW w:w="432" w:type="dxa"/>
            <w:shd w:val="clear" w:color="auto" w:fill="E0E0E0"/>
          </w:tcPr>
          <w:p w:rsidR="00906C84" w:rsidRPr="00906C84" w:rsidRDefault="00906C84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2"/>
            <w:shd w:val="clear" w:color="auto" w:fill="E0E0E0"/>
          </w:tcPr>
          <w:p w:rsidR="00906C84" w:rsidRPr="00906C84" w:rsidRDefault="007504DF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bookmarkStart w:id="1" w:name="OLE_LINK1"/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Sachverhalte sichtbar machen</w:t>
            </w:r>
            <w:bookmarkEnd w:id="1"/>
          </w:p>
        </w:tc>
        <w:tc>
          <w:tcPr>
            <w:tcW w:w="868" w:type="dxa"/>
            <w:gridSpan w:val="4"/>
            <w:shd w:val="clear" w:color="auto" w:fill="E0E0E0"/>
            <w:vAlign w:val="bottom"/>
          </w:tcPr>
          <w:p w:rsidR="00906C84" w:rsidRPr="00906C84" w:rsidRDefault="00906C84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024" w:type="dxa"/>
            <w:gridSpan w:val="3"/>
            <w:shd w:val="clear" w:color="auto" w:fill="E0E0E0"/>
            <w:vAlign w:val="bottom"/>
          </w:tcPr>
          <w:p w:rsidR="00906C84" w:rsidRPr="00906C84" w:rsidRDefault="00906C84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2"/>
            <w:shd w:val="clear" w:color="auto" w:fill="E0E0E0"/>
          </w:tcPr>
          <w:p w:rsidR="00906C84" w:rsidRPr="00906C84" w:rsidRDefault="00906C84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3"/>
            <w:shd w:val="clear" w:color="auto" w:fill="E0E0E0"/>
            <w:vAlign w:val="bottom"/>
          </w:tcPr>
          <w:p w:rsidR="00906C84" w:rsidRPr="00906C84" w:rsidRDefault="00906C84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2868B3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80" w:lineRule="exact"/>
              <w:ind w:left="431" w:hanging="374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2868B3">
            <w:pPr>
              <w:tabs>
                <w:tab w:val="left" w:leader="dot" w:pos="6285"/>
              </w:tabs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den Lernstoff in Form einer Zeichnung oder eines Diagramms dargestellt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2868B3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80" w:lineRule="exact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2868B3">
            <w:pPr>
              <w:tabs>
                <w:tab w:val="left" w:leader="dot" w:pos="6285"/>
              </w:tabs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ein Schaubild entwickelt, um Aspekte des Lernstoffs zu verdeutlichen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2868B3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80" w:lineRule="exact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2868B3">
            <w:pPr>
              <w:tabs>
                <w:tab w:val="left" w:leader="dot" w:pos="6285"/>
              </w:tabs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mein Wissen mit Hilfe einer Mindmap oder einer vergleichbaren Methode visualisiert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2868B3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80" w:lineRule="exact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2868B3">
            <w:pPr>
              <w:tabs>
                <w:tab w:val="left" w:leader="dot" w:pos="6285"/>
              </w:tabs>
              <w:spacing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Ergebnisse meiner Arbeit in Form eines Plakates, eines Posters oder einer Wandzeitung festgehalten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C65A52" w:rsidRPr="007504DF" w:rsidTr="007504DF">
        <w:trPr>
          <w:gridAfter w:val="2"/>
          <w:wAfter w:w="167" w:type="dxa"/>
        </w:trPr>
        <w:tc>
          <w:tcPr>
            <w:tcW w:w="432" w:type="dxa"/>
            <w:shd w:val="clear" w:color="auto" w:fill="E0E0E0"/>
            <w:vAlign w:val="center"/>
          </w:tcPr>
          <w:p w:rsidR="00C65A52" w:rsidRPr="00906C84" w:rsidRDefault="00C65A52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2"/>
            <w:shd w:val="clear" w:color="auto" w:fill="E0E0E0"/>
          </w:tcPr>
          <w:p w:rsidR="00C65A52" w:rsidRPr="00906C84" w:rsidRDefault="007504DF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Das Wesentliche finden</w:t>
            </w:r>
          </w:p>
        </w:tc>
        <w:tc>
          <w:tcPr>
            <w:tcW w:w="868" w:type="dxa"/>
            <w:gridSpan w:val="4"/>
            <w:shd w:val="clear" w:color="auto" w:fill="E0E0E0"/>
            <w:vAlign w:val="bottom"/>
          </w:tcPr>
          <w:p w:rsidR="00C65A52" w:rsidRPr="007504DF" w:rsidRDefault="00C65A52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024" w:type="dxa"/>
            <w:gridSpan w:val="3"/>
            <w:shd w:val="clear" w:color="auto" w:fill="E0E0E0"/>
            <w:vAlign w:val="bottom"/>
          </w:tcPr>
          <w:p w:rsidR="00C65A52" w:rsidRPr="007504DF" w:rsidRDefault="00C65A52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2"/>
            <w:shd w:val="clear" w:color="auto" w:fill="E0E0E0"/>
            <w:vAlign w:val="bottom"/>
          </w:tcPr>
          <w:p w:rsidR="00C65A52" w:rsidRPr="007504DF" w:rsidRDefault="00C65A52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3"/>
            <w:shd w:val="clear" w:color="auto" w:fill="E0E0E0"/>
            <w:vAlign w:val="bottom"/>
          </w:tcPr>
          <w:p w:rsidR="00C65A52" w:rsidRPr="007504DF" w:rsidRDefault="00C65A52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den Lernstoff mit eigenen Worten zusammengefasst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Schlüsselbegriffe zum Stoff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in einem Text die wesentlichen Aussagen markiert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einen Vortrag schriftlich zusammengefasst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Wichtiges aus einem Text herausgezogen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2868B3">
        <w:trPr>
          <w:gridAfter w:val="2"/>
          <w:wAfter w:w="167" w:type="dxa"/>
          <w:trHeight w:val="397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einen persönlichen "Spickzettel" für eine Präsentation hergestellt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2868B3">
        <w:trPr>
          <w:gridAfter w:val="2"/>
          <w:wAfter w:w="167" w:type="dxa"/>
          <w:trHeight w:val="397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before="40" w:after="4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8262CC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Stichworten etwas vorgetragen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2868B3" w:rsidRPr="007504DF" w:rsidTr="007504DF">
        <w:trPr>
          <w:gridAfter w:val="2"/>
          <w:wAfter w:w="167" w:type="dxa"/>
        </w:trPr>
        <w:tc>
          <w:tcPr>
            <w:tcW w:w="432" w:type="dxa"/>
            <w:shd w:val="clear" w:color="auto" w:fill="E0E0E0"/>
            <w:vAlign w:val="center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2"/>
            <w:shd w:val="clear" w:color="auto" w:fill="E0E0E0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Den Lernstoff vertiefen</w:t>
            </w:r>
          </w:p>
        </w:tc>
        <w:tc>
          <w:tcPr>
            <w:tcW w:w="868" w:type="dxa"/>
            <w:gridSpan w:val="4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024" w:type="dxa"/>
            <w:gridSpan w:val="3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2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3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Fragen zur Bedeutung des Lernstoff für den Alltag gestellt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Ähnlichkeiten und Querverbindungen zu früher behandeltem Stoff im gleichen Fach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Ähnlichkeiten und Querverbindungen zu anderen Fächern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kommentiert, welche Rolle der Lernstoff für mich persönlich spielt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Stellen oder Passagen identifiziert, die das Verständnis des Textes erschweren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1D43CC" w:rsidRDefault="00413C3B" w:rsidP="001D43CC">
            <w:pPr>
              <w:tabs>
                <w:tab w:val="left" w:leader="dot" w:pos="6285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anderen schwer verständliche Stellen eines Textes erklärt</w:t>
            </w:r>
            <w:r w:rsidRPr="001D43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1D43CC" w:rsidRDefault="00413C3B" w:rsidP="001D43CC">
            <w:pPr>
              <w:tabs>
                <w:tab w:val="left" w:leader="dot" w:pos="6285"/>
              </w:tabs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Fehlern, Widersprüchen oder Lücken in einem Text gesucht</w:t>
            </w:r>
            <w:r w:rsidRPr="001D43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selbst Fragen entwickelt, mit denen sich das Verständnis des Lernstoffs prüfen lässt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meine Arbeitsergebnisse mit anderen verglichen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3A73A3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73A3">
              <w:rPr>
                <w:rFonts w:ascii="Arial" w:hAnsi="Arial" w:cs="Arial"/>
                <w:sz w:val="20"/>
                <w:szCs w:val="20"/>
              </w:rPr>
              <w:t>Aussagen des Lernstoffs kritisch kommentiert</w:t>
            </w:r>
            <w:r w:rsidRPr="003A73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"Eselsbrücken" zu finden versucht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Merksätzen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C65A52" w:rsidTr="007504DF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413C3B" w:rsidRPr="00906C84" w:rsidRDefault="00413C3B" w:rsidP="001D43CC">
            <w:pPr>
              <w:numPr>
                <w:ilvl w:val="0"/>
                <w:numId w:val="1"/>
              </w:numPr>
              <w:tabs>
                <w:tab w:val="center" w:pos="375"/>
              </w:tabs>
              <w:spacing w:after="6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413C3B" w:rsidRPr="00BC6CC6" w:rsidRDefault="00413C3B" w:rsidP="001D43CC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Material zur Unterstützung von Reflexionsprozessen eingesetzt, z.B., Lernjournal, Lerntagebuch, Portfolio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02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2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6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2868B3" w:rsidRPr="007504DF" w:rsidTr="007504DF">
        <w:trPr>
          <w:trHeight w:val="463"/>
        </w:trPr>
        <w:tc>
          <w:tcPr>
            <w:tcW w:w="432" w:type="dxa"/>
            <w:shd w:val="clear" w:color="auto" w:fill="E0E0E0"/>
            <w:vAlign w:val="center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87" w:type="dxa"/>
            <w:gridSpan w:val="3"/>
            <w:shd w:val="clear" w:color="auto" w:fill="E0E0E0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Verbesserung und Austausch</w:t>
            </w:r>
          </w:p>
        </w:tc>
        <w:tc>
          <w:tcPr>
            <w:tcW w:w="871" w:type="dxa"/>
            <w:gridSpan w:val="4"/>
            <w:shd w:val="clear" w:color="auto" w:fill="E0E0E0"/>
            <w:vAlign w:val="bottom"/>
          </w:tcPr>
          <w:p w:rsidR="002868B3" w:rsidRPr="007504DF" w:rsidRDefault="002868B3" w:rsidP="002B78CF">
            <w:pPr>
              <w:tabs>
                <w:tab w:val="center" w:pos="56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58" w:type="dxa"/>
            <w:gridSpan w:val="3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gridSpan w:val="3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4" w:type="dxa"/>
            <w:gridSpan w:val="3"/>
            <w:shd w:val="clear" w:color="auto" w:fill="E0E0E0"/>
            <w:vAlign w:val="bottom"/>
          </w:tcPr>
          <w:p w:rsidR="002868B3" w:rsidRPr="007504DF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13C3B" w:rsidRPr="00906C84" w:rsidTr="007504DF">
        <w:trPr>
          <w:trHeight w:val="346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1D43CC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meine Fehler selbst korrigiert</w:t>
            </w:r>
            <w:r w:rsidRPr="001D43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534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1D43CC" w:rsidRDefault="00413C3B" w:rsidP="00A01B8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andere Schüler korrigiert</w:t>
            </w:r>
            <w:r w:rsidRPr="001D43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514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1D43CC" w:rsidRDefault="00413C3B" w:rsidP="001D43CC">
            <w:pPr>
              <w:tabs>
                <w:tab w:val="left" w:leader="dot" w:pos="6285"/>
              </w:tabs>
              <w:spacing w:before="40" w:after="40" w:line="360" w:lineRule="exact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andere Schüler abgefragt</w:t>
            </w:r>
            <w:r w:rsidRPr="001D43C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468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Punkte zusammengestellt, nach denen eine Leistung bewertet werden kann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402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A01B8C">
            <w:pPr>
              <w:tabs>
                <w:tab w:val="left" w:leader="dot" w:pos="6285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meine eigenen Arbeitsergebnisse selbst beurteilt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510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A01B8C">
            <w:pPr>
              <w:tabs>
                <w:tab w:val="left" w:leader="dot" w:pos="6285"/>
              </w:tabs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mein eigenes Lernverhalten selbstkritisch eingeschätzt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604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Material zur Unterstützung der Selbstevaluation eingesetzt, z.B., Selbstkontrollblatt, Bewertungsbogen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570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die Arbeitsergebnisse anderer (Lernpartner oder Gruppen) beurteilt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536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den Lernweg bzw. den Arbeitsprozess anderer (Lernpartner oder Gruppen) beurteilt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D179ED">
        <w:trPr>
          <w:trHeight w:val="385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über Lernfortschritte und Lernzuwachs berichtet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2868B3" w:rsidRPr="007504DF" w:rsidTr="007504DF">
        <w:trPr>
          <w:trHeight w:val="483"/>
        </w:trPr>
        <w:tc>
          <w:tcPr>
            <w:tcW w:w="432" w:type="dxa"/>
            <w:shd w:val="clear" w:color="auto" w:fill="E0E0E0"/>
            <w:vAlign w:val="center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87" w:type="dxa"/>
            <w:gridSpan w:val="3"/>
            <w:shd w:val="clear" w:color="auto" w:fill="E0E0E0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Nachforschungen anstellen</w:t>
            </w:r>
          </w:p>
        </w:tc>
        <w:tc>
          <w:tcPr>
            <w:tcW w:w="871" w:type="dxa"/>
            <w:gridSpan w:val="4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58" w:type="dxa"/>
            <w:gridSpan w:val="3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gridSpan w:val="3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4" w:type="dxa"/>
            <w:gridSpan w:val="3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13C3B" w:rsidRPr="00906C84" w:rsidTr="007504DF">
        <w:trPr>
          <w:trHeight w:val="483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4073B">
              <w:rPr>
                <w:rFonts w:ascii="Arial" w:hAnsi="Arial" w:cs="Arial"/>
                <w:sz w:val="20"/>
                <w:szCs w:val="20"/>
              </w:rPr>
              <w:t>im Internet nach bestimmten Informationen recherchiert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483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4073B">
              <w:rPr>
                <w:rFonts w:ascii="Arial" w:hAnsi="Arial" w:cs="Arial"/>
                <w:sz w:val="20"/>
                <w:szCs w:val="20"/>
              </w:rPr>
              <w:t>im Internet in entsprechenden Foren den aktuellen Stand von Kontroversen und Debatten recherchiert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483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4073B">
              <w:rPr>
                <w:rFonts w:ascii="Arial" w:hAnsi="Arial" w:cs="Arial"/>
                <w:sz w:val="20"/>
                <w:szCs w:val="20"/>
              </w:rPr>
              <w:t>in Wörterbüchern oder Lexika relevante Informationen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2868B3" w:rsidRPr="007504DF" w:rsidTr="007504DF">
        <w:trPr>
          <w:trHeight w:val="483"/>
        </w:trPr>
        <w:tc>
          <w:tcPr>
            <w:tcW w:w="432" w:type="dxa"/>
            <w:shd w:val="clear" w:color="auto" w:fill="E0E0E0"/>
            <w:vAlign w:val="center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87" w:type="dxa"/>
            <w:gridSpan w:val="3"/>
            <w:shd w:val="clear" w:color="auto" w:fill="E0E0E0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Selbstständige Arbeit</w:t>
            </w:r>
          </w:p>
        </w:tc>
        <w:tc>
          <w:tcPr>
            <w:tcW w:w="871" w:type="dxa"/>
            <w:gridSpan w:val="4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58" w:type="dxa"/>
            <w:gridSpan w:val="3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gridSpan w:val="3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4" w:type="dxa"/>
            <w:gridSpan w:val="3"/>
            <w:shd w:val="clear" w:color="auto" w:fill="E0E0E0"/>
            <w:vAlign w:val="bottom"/>
          </w:tcPr>
          <w:p w:rsidR="002868B3" w:rsidRPr="00906C84" w:rsidRDefault="002868B3" w:rsidP="007504DF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413C3B" w:rsidRPr="00906C84" w:rsidTr="007504DF">
        <w:trPr>
          <w:trHeight w:val="438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A01B8C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selbstständig und ohne Lehrerhilfen nach Informationen gesucht</w:t>
            </w:r>
            <w:r w:rsidRPr="00A01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418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A01B8C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die Möglichkeit genutzt, den Lernort selbst zu wählen</w:t>
            </w:r>
            <w:r w:rsidRPr="00A01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526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A01B8C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einen Arbeitsplan entwickelt und befolgt</w:t>
            </w:r>
            <w:r w:rsidRPr="00A01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492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die Möglichkeit genutzt, Lern- und Arbeitsmaterial selbst auszuwählen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  <w:tr w:rsidR="00413C3B" w:rsidRPr="00906C84" w:rsidTr="007504DF">
        <w:trPr>
          <w:trHeight w:val="664"/>
        </w:trPr>
        <w:tc>
          <w:tcPr>
            <w:tcW w:w="432" w:type="dxa"/>
            <w:vAlign w:val="center"/>
          </w:tcPr>
          <w:p w:rsidR="00413C3B" w:rsidRPr="00906C84" w:rsidRDefault="00413C3B" w:rsidP="00D179ED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413C3B" w:rsidRPr="00BC6CC6" w:rsidRDefault="00413C3B" w:rsidP="00D179ED">
            <w:pPr>
              <w:tabs>
                <w:tab w:val="left" w:leader="dot" w:pos="6285"/>
              </w:tabs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die Möglichkeit genutzt, mich für die Form des Lernens selbst zu entscheiden (Einzelarbeit, Wahl eines Partners, Bildung einer Lerngruppe)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40"/>
                <w:szCs w:val="40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1158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1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  <w:tc>
          <w:tcPr>
            <w:tcW w:w="874" w:type="dxa"/>
            <w:gridSpan w:val="3"/>
            <w:vAlign w:val="bottom"/>
          </w:tcPr>
          <w:p w:rsidR="00413C3B" w:rsidRDefault="00413C3B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40"/>
                <w:szCs w:val="40"/>
                <w:lang w:eastAsia="de-DE"/>
              </w:rPr>
              <w:t>□</w:t>
            </w:r>
          </w:p>
        </w:tc>
      </w:tr>
    </w:tbl>
    <w:p w:rsidR="00B8760F" w:rsidRDefault="00B8760F"/>
    <w:p w:rsidR="0014106D" w:rsidRDefault="0014106D"/>
    <w:sectPr w:rsidR="0014106D" w:rsidSect="002B78CF">
      <w:footerReference w:type="default" r:id="rId9"/>
      <w:pgSz w:w="11906" w:h="16838"/>
      <w:pgMar w:top="993" w:right="424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05" w:rsidRDefault="00755405" w:rsidP="00570D45">
      <w:pPr>
        <w:spacing w:after="0" w:line="240" w:lineRule="auto"/>
      </w:pPr>
      <w:r>
        <w:separator/>
      </w:r>
    </w:p>
  </w:endnote>
  <w:endnote w:type="continuationSeparator" w:id="0">
    <w:p w:rsidR="00755405" w:rsidRDefault="00755405" w:rsidP="0057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05" w:rsidRPr="00570D45" w:rsidRDefault="00755405" w:rsidP="003B3F65">
    <w:pPr>
      <w:pStyle w:val="Fuzeile"/>
      <w:tabs>
        <w:tab w:val="clear" w:pos="9072"/>
        <w:tab w:val="right" w:pos="9639"/>
      </w:tabs>
      <w:jc w:val="right"/>
      <w:rPr>
        <w:color w:val="595959" w:themeColor="text1" w:themeTint="A6"/>
        <w:sz w:val="20"/>
        <w:szCs w:val="20"/>
      </w:rPr>
    </w:pPr>
    <w:r w:rsidRPr="00570D45">
      <w:rPr>
        <w:color w:val="595959" w:themeColor="text1" w:themeTint="A6"/>
        <w:sz w:val="20"/>
        <w:szCs w:val="20"/>
      </w:rPr>
      <w:t>© A. Helmke</w:t>
    </w:r>
    <w:r w:rsidR="009802F0">
      <w:rPr>
        <w:color w:val="595959" w:themeColor="text1" w:themeTint="A6"/>
        <w:sz w:val="20"/>
        <w:szCs w:val="20"/>
      </w:rPr>
      <w:t>,</w:t>
    </w:r>
    <w:r w:rsidR="00A33C3E">
      <w:rPr>
        <w:color w:val="595959" w:themeColor="text1" w:themeTint="A6"/>
        <w:sz w:val="20"/>
        <w:szCs w:val="20"/>
      </w:rPr>
      <w:t xml:space="preserve"> </w:t>
    </w:r>
    <w:r>
      <w:rPr>
        <w:color w:val="595959" w:themeColor="text1" w:themeTint="A6"/>
        <w:sz w:val="20"/>
        <w:szCs w:val="20"/>
      </w:rPr>
      <w:t>2015</w:t>
    </w:r>
    <w:r w:rsidRPr="00570D45">
      <w:rPr>
        <w:color w:val="595959" w:themeColor="text1" w:themeTint="A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05" w:rsidRDefault="00755405" w:rsidP="00570D45">
      <w:pPr>
        <w:spacing w:after="0" w:line="240" w:lineRule="auto"/>
      </w:pPr>
      <w:r>
        <w:separator/>
      </w:r>
    </w:p>
  </w:footnote>
  <w:footnote w:type="continuationSeparator" w:id="0">
    <w:p w:rsidR="00755405" w:rsidRDefault="00755405" w:rsidP="0057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146E"/>
    <w:multiLevelType w:val="hybridMultilevel"/>
    <w:tmpl w:val="806054D8"/>
    <w:lvl w:ilvl="0" w:tplc="34F4F17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3211312"/>
  </wne:recipientData>
  <wne:recipientData>
    <wne:active wne:val="1"/>
    <wne:hash wne:val="3276848"/>
  </wne:recipientData>
  <wne:recipientData>
    <wne:active wne:val="1"/>
    <wne:hash wne:val="3342384"/>
  </wne:recipientData>
  <wne:recipientData>
    <wne:active wne:val="1"/>
    <wne:hash wne:val="3407920"/>
  </wne:recipientData>
  <wne:recipientData>
    <wne:active wne:val="1"/>
    <wne:hash wne:val="3473456"/>
  </wne:recipientData>
  <wne:recipientData>
    <wne:active wne:val="1"/>
    <wne:hash wne:val="3538992"/>
  </wne:recipientData>
  <wne:recipientData>
    <wne:active wne:val="1"/>
    <wne:hash wne:val="3604528"/>
  </wne:recipientData>
  <wne:recipientData>
    <wne:active wne:val="1"/>
    <wne:hash wne:val="3670064"/>
  </wne:recipientData>
  <wne:recipientData>
    <wne:active wne:val="1"/>
    <wne:hash wne:val="3735600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G:\Tagungen_Präsentationen\Serien_ID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elle1$` "/>
    <w:viewMergedData/>
    <w:odso>
      <w:udl w:val="Provider=Microsoft.ACE.OLEDB.12.0;User ID=Admin;Data Source=G:\Tagungen_Präsentationen\Serien_ID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abelle1$"/>
      <w:src r:id="rId1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84"/>
    <w:rsid w:val="000A685D"/>
    <w:rsid w:val="0014073B"/>
    <w:rsid w:val="0014106D"/>
    <w:rsid w:val="001D43CC"/>
    <w:rsid w:val="001D673B"/>
    <w:rsid w:val="002868B3"/>
    <w:rsid w:val="002B78CF"/>
    <w:rsid w:val="00351FE4"/>
    <w:rsid w:val="00377E46"/>
    <w:rsid w:val="003A324A"/>
    <w:rsid w:val="003A73A3"/>
    <w:rsid w:val="003B3F65"/>
    <w:rsid w:val="003C0165"/>
    <w:rsid w:val="003C20FC"/>
    <w:rsid w:val="00413C3B"/>
    <w:rsid w:val="00487814"/>
    <w:rsid w:val="00535126"/>
    <w:rsid w:val="00560556"/>
    <w:rsid w:val="00570D45"/>
    <w:rsid w:val="005A43A0"/>
    <w:rsid w:val="007504DF"/>
    <w:rsid w:val="00755405"/>
    <w:rsid w:val="00776EA6"/>
    <w:rsid w:val="007F1743"/>
    <w:rsid w:val="008262CC"/>
    <w:rsid w:val="00906C84"/>
    <w:rsid w:val="009802F0"/>
    <w:rsid w:val="00A01B8C"/>
    <w:rsid w:val="00A33C3E"/>
    <w:rsid w:val="00B8760F"/>
    <w:rsid w:val="00BC6CC6"/>
    <w:rsid w:val="00BF6F91"/>
    <w:rsid w:val="00C65A52"/>
    <w:rsid w:val="00D179ED"/>
    <w:rsid w:val="00DE47FD"/>
    <w:rsid w:val="00E423E5"/>
    <w:rsid w:val="00E65F04"/>
    <w:rsid w:val="00E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6EA6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D45"/>
  </w:style>
  <w:style w:type="paragraph" w:styleId="Fuzeile">
    <w:name w:val="footer"/>
    <w:basedOn w:val="Standard"/>
    <w:link w:val="Fu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6EA6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D45"/>
  </w:style>
  <w:style w:type="paragraph" w:styleId="Fuzeile">
    <w:name w:val="footer"/>
    <w:basedOn w:val="Standard"/>
    <w:link w:val="Fu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G\Tagungen_Pr&#228;sentationen\Serien_IDs.xl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E0CB-0119-47EE-9EA6-DCD4ED1E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Helmke</dc:creator>
  <cp:lastModifiedBy>Tuyet</cp:lastModifiedBy>
  <cp:revision>2</cp:revision>
  <dcterms:created xsi:type="dcterms:W3CDTF">2016-06-07T05:39:00Z</dcterms:created>
  <dcterms:modified xsi:type="dcterms:W3CDTF">2016-06-07T05:39:00Z</dcterms:modified>
</cp:coreProperties>
</file>